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автономное дошкольное образовательное учреждение «Детский сад №226 комбинированного вида» </w:t>
      </w: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Кировского района города Казани</w:t>
      </w: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</w:pP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</w:pP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</w:t>
      </w: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1193C" w:rsidRDefault="0011193C" w:rsidP="0011193C">
      <w:pPr>
        <w:shd w:val="clear" w:color="auto" w:fill="FFFFFF"/>
        <w:autoSpaceDE w:val="0"/>
        <w:autoSpaceDN w:val="0"/>
        <w:adjustRightInd w:val="0"/>
        <w:jc w:val="center"/>
      </w:pPr>
    </w:p>
    <w:p w:rsidR="0011193C" w:rsidRPr="00BB54B0" w:rsidRDefault="0011193C" w:rsidP="0011193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«29» 12</w:t>
      </w:r>
      <w:r w:rsidRPr="00E62721">
        <w:rPr>
          <w:b/>
          <w:bCs/>
          <w:color w:val="000000"/>
          <w:sz w:val="28"/>
          <w:szCs w:val="28"/>
        </w:rPr>
        <w:t xml:space="preserve">.  </w:t>
      </w:r>
      <w:r>
        <w:rPr>
          <w:b/>
          <w:bCs/>
          <w:color w:val="000000"/>
          <w:sz w:val="28"/>
          <w:szCs w:val="28"/>
        </w:rPr>
        <w:t>2015</w:t>
      </w:r>
      <w:r w:rsidRPr="00E62721">
        <w:rPr>
          <w:b/>
          <w:bCs/>
          <w:color w:val="000000"/>
          <w:sz w:val="28"/>
          <w:szCs w:val="28"/>
        </w:rPr>
        <w:t xml:space="preserve"> г.</w:t>
      </w:r>
      <w:r w:rsidRPr="00E62721">
        <w:rPr>
          <w:rFonts w:ascii="Arial" w:cs="Arial"/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b/>
          <w:bCs/>
          <w:color w:val="000000"/>
          <w:sz w:val="28"/>
          <w:szCs w:val="28"/>
        </w:rPr>
        <w:t>№163-ОД</w:t>
      </w:r>
    </w:p>
    <w:p w:rsidR="0011193C" w:rsidRDefault="0011193C" w:rsidP="0011193C">
      <w:pPr>
        <w:rPr>
          <w:b/>
          <w:sz w:val="28"/>
          <w:szCs w:val="28"/>
        </w:rPr>
      </w:pPr>
    </w:p>
    <w:p w:rsidR="0011193C" w:rsidRDefault="0011193C" w:rsidP="0011193C">
      <w:pPr>
        <w:rPr>
          <w:b/>
          <w:bCs/>
          <w:sz w:val="28"/>
        </w:rPr>
      </w:pPr>
      <w:r w:rsidRPr="00EF4789">
        <w:rPr>
          <w:b/>
          <w:bCs/>
          <w:sz w:val="28"/>
        </w:rPr>
        <w:t xml:space="preserve">Об установлении первой </w:t>
      </w:r>
      <w:r>
        <w:rPr>
          <w:b/>
          <w:bCs/>
          <w:sz w:val="28"/>
        </w:rPr>
        <w:t>квалификационной категории</w:t>
      </w:r>
    </w:p>
    <w:p w:rsidR="0011193C" w:rsidRPr="00EF4789" w:rsidRDefault="0011193C" w:rsidP="0011193C">
      <w:pPr>
        <w:rPr>
          <w:b/>
          <w:bCs/>
          <w:sz w:val="28"/>
        </w:rPr>
      </w:pPr>
      <w:r w:rsidRPr="00EF4789">
        <w:rPr>
          <w:b/>
          <w:bCs/>
          <w:sz w:val="28"/>
        </w:rPr>
        <w:t xml:space="preserve"> педагогическим работникам </w:t>
      </w:r>
      <w:r>
        <w:rPr>
          <w:b/>
          <w:bCs/>
          <w:sz w:val="28"/>
        </w:rPr>
        <w:t>МАДОУ №226</w:t>
      </w:r>
    </w:p>
    <w:p w:rsidR="0011193C" w:rsidRDefault="0011193C" w:rsidP="0011193C">
      <w:pPr>
        <w:rPr>
          <w:sz w:val="28"/>
          <w:szCs w:val="28"/>
        </w:rPr>
      </w:pPr>
    </w:p>
    <w:p w:rsidR="0011193C" w:rsidRDefault="0011193C" w:rsidP="0011193C">
      <w:pPr>
        <w:rPr>
          <w:sz w:val="28"/>
        </w:rPr>
      </w:pPr>
    </w:p>
    <w:p w:rsidR="0011193C" w:rsidRDefault="0011193C" w:rsidP="0011193C">
      <w:pPr>
        <w:jc w:val="both"/>
        <w:rPr>
          <w:bCs/>
          <w:sz w:val="26"/>
          <w:szCs w:val="26"/>
        </w:rPr>
      </w:pPr>
      <w:r>
        <w:rPr>
          <w:sz w:val="28"/>
        </w:rPr>
        <w:t xml:space="preserve">         </w:t>
      </w:r>
      <w:proofErr w:type="gramStart"/>
      <w:r w:rsidRPr="00EF4789">
        <w:rPr>
          <w:sz w:val="26"/>
          <w:szCs w:val="26"/>
        </w:rPr>
        <w:t>В соответствии с пунктом 25 Порядка проведения аттестации педагогических организаций, осуществляющих образовательную деятельность, утвержденного приказом Министерства образования и науки Российской Федерации от 07 апреля 2014г. №276, с учетом решений аттестационной комиссии Министерства образования и науки Республики Татарстан</w:t>
      </w:r>
      <w:r>
        <w:rPr>
          <w:sz w:val="26"/>
          <w:szCs w:val="26"/>
        </w:rPr>
        <w:t xml:space="preserve"> (далее - аттестационная комиссия) от 21</w:t>
      </w:r>
      <w:r w:rsidRPr="00EF4789">
        <w:rPr>
          <w:sz w:val="26"/>
          <w:szCs w:val="26"/>
        </w:rPr>
        <w:t xml:space="preserve"> </w:t>
      </w:r>
      <w:r>
        <w:rPr>
          <w:sz w:val="26"/>
          <w:szCs w:val="26"/>
        </w:rPr>
        <w:t>по 25 декабря 2015года</w:t>
      </w:r>
      <w:r w:rsidRPr="00EF4789">
        <w:rPr>
          <w:sz w:val="26"/>
          <w:szCs w:val="26"/>
        </w:rPr>
        <w:t xml:space="preserve"> по итогам рассмотрения заявлений педагогических работников образовательных организаций Республики Татарстан, поступивших в аттеста</w:t>
      </w:r>
      <w:r>
        <w:rPr>
          <w:sz w:val="26"/>
          <w:szCs w:val="26"/>
        </w:rPr>
        <w:t>ционную комиссию</w:t>
      </w:r>
      <w:proofErr w:type="gramEnd"/>
      <w:r>
        <w:rPr>
          <w:sz w:val="26"/>
          <w:szCs w:val="26"/>
        </w:rPr>
        <w:t xml:space="preserve"> в  октябре 2015</w:t>
      </w:r>
      <w:r w:rsidRPr="00EF4789"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и </w:t>
      </w:r>
      <w:r>
        <w:rPr>
          <w:bCs/>
          <w:sz w:val="26"/>
          <w:szCs w:val="26"/>
        </w:rPr>
        <w:t xml:space="preserve">приказом </w:t>
      </w:r>
      <w:r w:rsidRPr="007E5A6D">
        <w:rPr>
          <w:bCs/>
          <w:sz w:val="26"/>
          <w:szCs w:val="26"/>
        </w:rPr>
        <w:t>Министерства образования и науки Республики Татарстан</w:t>
      </w:r>
      <w:r>
        <w:rPr>
          <w:bCs/>
          <w:sz w:val="26"/>
          <w:szCs w:val="26"/>
        </w:rPr>
        <w:t xml:space="preserve"> от 28.12.2015г. </w:t>
      </w:r>
      <w:r w:rsidRPr="007E5A6D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под-9851/15 «</w:t>
      </w:r>
      <w:r w:rsidRPr="007E5A6D">
        <w:rPr>
          <w:bCs/>
          <w:sz w:val="26"/>
          <w:szCs w:val="26"/>
        </w:rPr>
        <w:t>Об установлении первой и высшей квалификационной категорий педагогическим работникам образовательных организаций Республики Татарстан</w:t>
      </w:r>
      <w:r>
        <w:rPr>
          <w:bCs/>
          <w:sz w:val="26"/>
          <w:szCs w:val="26"/>
        </w:rPr>
        <w:t>»</w:t>
      </w:r>
    </w:p>
    <w:p w:rsidR="0011193C" w:rsidRPr="003634CF" w:rsidRDefault="0011193C" w:rsidP="0011193C">
      <w:pPr>
        <w:rPr>
          <w:b/>
          <w:sz w:val="26"/>
          <w:szCs w:val="26"/>
        </w:rPr>
      </w:pPr>
      <w:proofErr w:type="spellStart"/>
      <w:proofErr w:type="gramStart"/>
      <w:r w:rsidRPr="003634CF">
        <w:rPr>
          <w:b/>
          <w:sz w:val="26"/>
          <w:szCs w:val="26"/>
        </w:rPr>
        <w:t>п</w:t>
      </w:r>
      <w:proofErr w:type="spellEnd"/>
      <w:proofErr w:type="gramEnd"/>
      <w:r w:rsidRPr="003634CF">
        <w:rPr>
          <w:b/>
          <w:sz w:val="26"/>
          <w:szCs w:val="26"/>
        </w:rPr>
        <w:t xml:space="preserve"> </w:t>
      </w:r>
      <w:proofErr w:type="spellStart"/>
      <w:r w:rsidRPr="003634CF">
        <w:rPr>
          <w:b/>
          <w:sz w:val="26"/>
          <w:szCs w:val="26"/>
        </w:rPr>
        <w:t>р</w:t>
      </w:r>
      <w:proofErr w:type="spellEnd"/>
      <w:r w:rsidRPr="003634CF">
        <w:rPr>
          <w:b/>
          <w:sz w:val="26"/>
          <w:szCs w:val="26"/>
        </w:rPr>
        <w:t xml:space="preserve"> и к а </w:t>
      </w:r>
      <w:proofErr w:type="spellStart"/>
      <w:r w:rsidRPr="003634CF">
        <w:rPr>
          <w:b/>
          <w:sz w:val="26"/>
          <w:szCs w:val="26"/>
        </w:rPr>
        <w:t>з</w:t>
      </w:r>
      <w:proofErr w:type="spellEnd"/>
      <w:r w:rsidRPr="003634CF">
        <w:rPr>
          <w:b/>
          <w:sz w:val="26"/>
          <w:szCs w:val="26"/>
        </w:rPr>
        <w:t xml:space="preserve"> </w:t>
      </w:r>
      <w:proofErr w:type="spellStart"/>
      <w:r w:rsidRPr="003634CF">
        <w:rPr>
          <w:b/>
          <w:sz w:val="26"/>
          <w:szCs w:val="26"/>
        </w:rPr>
        <w:t>ы</w:t>
      </w:r>
      <w:proofErr w:type="spellEnd"/>
      <w:r w:rsidRPr="003634CF">
        <w:rPr>
          <w:b/>
          <w:sz w:val="26"/>
          <w:szCs w:val="26"/>
        </w:rPr>
        <w:t xml:space="preserve"> в а ю:</w:t>
      </w:r>
    </w:p>
    <w:p w:rsidR="0011193C" w:rsidRPr="007E5A6D" w:rsidRDefault="0011193C" w:rsidP="0011193C">
      <w:pPr>
        <w:jc w:val="both"/>
        <w:rPr>
          <w:bCs/>
          <w:sz w:val="26"/>
          <w:szCs w:val="26"/>
        </w:rPr>
      </w:pPr>
    </w:p>
    <w:p w:rsidR="0011193C" w:rsidRPr="00766537" w:rsidRDefault="0011193C" w:rsidP="0011193C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 первую </w:t>
      </w:r>
      <w:r w:rsidRPr="00C01596">
        <w:rPr>
          <w:sz w:val="26"/>
          <w:szCs w:val="26"/>
        </w:rPr>
        <w:t>квалификационную категорию</w:t>
      </w:r>
      <w:r>
        <w:rPr>
          <w:sz w:val="26"/>
          <w:szCs w:val="26"/>
        </w:rPr>
        <w:t xml:space="preserve"> </w:t>
      </w:r>
      <w:r w:rsidRPr="00766537">
        <w:rPr>
          <w:sz w:val="26"/>
          <w:szCs w:val="26"/>
        </w:rPr>
        <w:t>нижеперечисленным педагогическим работникам МАДОУ «Детский сад №226 комбинированного вида» Кировского района г</w:t>
      </w:r>
      <w:proofErr w:type="gramStart"/>
      <w:r w:rsidRPr="00766537">
        <w:rPr>
          <w:sz w:val="26"/>
          <w:szCs w:val="26"/>
        </w:rPr>
        <w:t>.К</w:t>
      </w:r>
      <w:proofErr w:type="gramEnd"/>
      <w:r w:rsidRPr="00766537">
        <w:rPr>
          <w:sz w:val="26"/>
          <w:szCs w:val="26"/>
        </w:rPr>
        <w:t>азани:</w:t>
      </w:r>
    </w:p>
    <w:p w:rsidR="0011193C" w:rsidRPr="00C01596" w:rsidRDefault="0011193C" w:rsidP="0011193C">
      <w:pPr>
        <w:numPr>
          <w:ilvl w:val="1"/>
          <w:numId w:val="1"/>
        </w:numPr>
        <w:jc w:val="both"/>
        <w:rPr>
          <w:sz w:val="26"/>
          <w:szCs w:val="26"/>
        </w:rPr>
      </w:pPr>
      <w:r w:rsidRPr="00C01596">
        <w:rPr>
          <w:sz w:val="26"/>
          <w:szCs w:val="26"/>
        </w:rPr>
        <w:t xml:space="preserve">Установить </w:t>
      </w:r>
      <w:r>
        <w:rPr>
          <w:sz w:val="26"/>
          <w:szCs w:val="26"/>
        </w:rPr>
        <w:t>воспитателю  Козыревой Валентине Петровне</w:t>
      </w:r>
      <w:r w:rsidRPr="00C01596">
        <w:rPr>
          <w:sz w:val="26"/>
          <w:szCs w:val="26"/>
        </w:rPr>
        <w:t>,  первую квалификационную категорию по должности "воспитатель";</w:t>
      </w:r>
    </w:p>
    <w:p w:rsidR="0011193C" w:rsidRPr="00C01596" w:rsidRDefault="0011193C" w:rsidP="0011193C">
      <w:pPr>
        <w:numPr>
          <w:ilvl w:val="1"/>
          <w:numId w:val="1"/>
        </w:numPr>
        <w:jc w:val="both"/>
        <w:rPr>
          <w:sz w:val="26"/>
          <w:szCs w:val="26"/>
        </w:rPr>
      </w:pPr>
      <w:r w:rsidRPr="00C01596">
        <w:rPr>
          <w:sz w:val="26"/>
          <w:szCs w:val="26"/>
        </w:rPr>
        <w:t>Устан</w:t>
      </w:r>
      <w:r>
        <w:rPr>
          <w:sz w:val="26"/>
          <w:szCs w:val="26"/>
        </w:rPr>
        <w:t xml:space="preserve">овить воспитателю </w:t>
      </w:r>
      <w:proofErr w:type="spellStart"/>
      <w:r>
        <w:rPr>
          <w:sz w:val="26"/>
          <w:szCs w:val="26"/>
        </w:rPr>
        <w:t>Скугоровой</w:t>
      </w:r>
      <w:proofErr w:type="spellEnd"/>
      <w:r>
        <w:rPr>
          <w:sz w:val="26"/>
          <w:szCs w:val="26"/>
        </w:rPr>
        <w:t xml:space="preserve"> Диане Александровне</w:t>
      </w:r>
      <w:r w:rsidRPr="00C01596">
        <w:rPr>
          <w:sz w:val="26"/>
          <w:szCs w:val="26"/>
        </w:rPr>
        <w:t xml:space="preserve">, первую квалификационную категорию по должности "воспитатель"; </w:t>
      </w:r>
    </w:p>
    <w:p w:rsidR="0011193C" w:rsidRPr="00C01596" w:rsidRDefault="0011193C" w:rsidP="0011193C">
      <w:pPr>
        <w:numPr>
          <w:ilvl w:val="1"/>
          <w:numId w:val="1"/>
        </w:numPr>
        <w:jc w:val="both"/>
        <w:rPr>
          <w:sz w:val="26"/>
          <w:szCs w:val="26"/>
        </w:rPr>
      </w:pPr>
      <w:r w:rsidRPr="00C01596">
        <w:rPr>
          <w:sz w:val="26"/>
          <w:szCs w:val="26"/>
        </w:rPr>
        <w:t xml:space="preserve">Установить </w:t>
      </w:r>
      <w:r>
        <w:rPr>
          <w:sz w:val="26"/>
          <w:szCs w:val="26"/>
        </w:rPr>
        <w:t>воспитателю</w:t>
      </w:r>
      <w:r w:rsidRPr="00C015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Кошелевой </w:t>
      </w:r>
      <w:proofErr w:type="spellStart"/>
      <w:r>
        <w:rPr>
          <w:sz w:val="26"/>
          <w:szCs w:val="26"/>
        </w:rPr>
        <w:t>Раиде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Радиковне</w:t>
      </w:r>
      <w:proofErr w:type="spellEnd"/>
      <w:r w:rsidRPr="00C01596">
        <w:rPr>
          <w:sz w:val="26"/>
          <w:szCs w:val="26"/>
        </w:rPr>
        <w:t>, первую квалификационную категорию по должности "</w:t>
      </w:r>
      <w:r>
        <w:rPr>
          <w:sz w:val="26"/>
          <w:szCs w:val="26"/>
        </w:rPr>
        <w:t>воспитатель</w:t>
      </w:r>
      <w:r w:rsidRPr="00C01596">
        <w:rPr>
          <w:sz w:val="26"/>
          <w:szCs w:val="26"/>
        </w:rPr>
        <w:t xml:space="preserve">"; </w:t>
      </w:r>
    </w:p>
    <w:p w:rsidR="0011193C" w:rsidRDefault="0011193C" w:rsidP="0011193C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Централизованной бухгалтерии ОО города Казани по Кировскому и Московскому району  произвести оплату их труда с учетом установленных квалификационных категорий (первой соответственно) со дня принятия положительного решения на заседании аттестационной комиссии  Министерства образования и науки Республики Татарстан от 21 по 25 декабря 2015г.</w:t>
      </w:r>
    </w:p>
    <w:p w:rsidR="0011193C" w:rsidRDefault="0011193C" w:rsidP="0011193C">
      <w:pPr>
        <w:ind w:left="1080"/>
        <w:jc w:val="both"/>
        <w:rPr>
          <w:sz w:val="26"/>
          <w:szCs w:val="26"/>
        </w:rPr>
      </w:pPr>
    </w:p>
    <w:p w:rsidR="0011193C" w:rsidRPr="00C01596" w:rsidRDefault="0011193C" w:rsidP="0011193C">
      <w:pPr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Заведующая МАДОУ №226                       Ж.В.Павлова</w:t>
      </w:r>
    </w:p>
    <w:p w:rsidR="0011193C" w:rsidRPr="007E5A6D" w:rsidRDefault="0011193C" w:rsidP="0011193C">
      <w:pPr>
        <w:jc w:val="both"/>
        <w:rPr>
          <w:sz w:val="26"/>
          <w:szCs w:val="26"/>
        </w:rPr>
      </w:pPr>
    </w:p>
    <w:p w:rsidR="0011193C" w:rsidRPr="007E5A6D" w:rsidRDefault="0011193C" w:rsidP="0011193C">
      <w:pPr>
        <w:jc w:val="both"/>
        <w:rPr>
          <w:bCs/>
          <w:sz w:val="26"/>
          <w:szCs w:val="26"/>
        </w:rPr>
      </w:pPr>
    </w:p>
    <w:p w:rsidR="00813D9F" w:rsidRDefault="00813D9F"/>
    <w:sectPr w:rsidR="00813D9F" w:rsidSect="0081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2CCB"/>
    <w:multiLevelType w:val="multilevel"/>
    <w:tmpl w:val="CC7C3816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93C"/>
    <w:rsid w:val="0011193C"/>
    <w:rsid w:val="0079289E"/>
    <w:rsid w:val="00813D9F"/>
    <w:rsid w:val="00C5486F"/>
    <w:rsid w:val="00DF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2016-04-12T08:24:00Z</dcterms:created>
  <dcterms:modified xsi:type="dcterms:W3CDTF">2016-04-12T08:25:00Z</dcterms:modified>
</cp:coreProperties>
</file>